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i w:val="1"/>
          <w:sz w:val="28"/>
          <w:szCs w:val="28"/>
        </w:rPr>
      </w:pPr>
      <w:r w:rsidDel="00000000" w:rsidR="00000000" w:rsidRPr="00000000">
        <w:rPr>
          <w:b w:val="1"/>
          <w:i w:val="1"/>
          <w:sz w:val="28"/>
          <w:szCs w:val="28"/>
          <w:rtl w:val="0"/>
        </w:rPr>
        <w:t xml:space="preserve">SPECIAL POWER OF ATTORNEY</w:t>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KNOW ALL MEN BY THESE PRESENTS:</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 _________________________________</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of legal age, with address at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______________________________________________________</w:t>
      </w:r>
      <w:r w:rsidDel="00000000" w:rsidR="00000000" w:rsidRPr="00000000">
        <w:rPr>
          <w:rFonts w:ascii="Arial" w:cs="Arial" w:eastAsia="Arial" w:hAnsi="Arial"/>
          <w:color w:val="000000"/>
          <w:sz w:val="24"/>
          <w:szCs w:val="24"/>
          <w:rtl w:val="0"/>
        </w:rPr>
        <w:t xml:space="preserve">, in my capacity as </w:t>
      </w:r>
      <w:r w:rsidDel="00000000" w:rsidR="00000000" w:rsidRPr="00000000">
        <w:rPr>
          <w:rFonts w:ascii="Arial" w:cs="Arial" w:eastAsia="Arial" w:hAnsi="Arial"/>
          <w:sz w:val="24"/>
          <w:szCs w:val="24"/>
          <w:rtl w:val="0"/>
        </w:rPr>
        <w:t xml:space="preserve">__________________________</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____________________________________________, hereby appoint, name and constitute </w:t>
      </w:r>
      <w:r w:rsidDel="00000000" w:rsidR="00000000" w:rsidRPr="00000000">
        <w:rPr>
          <w:rFonts w:ascii="Arial" w:cs="Arial" w:eastAsia="Arial" w:hAnsi="Arial"/>
          <w:b w:val="1"/>
          <w:sz w:val="24"/>
          <w:szCs w:val="24"/>
          <w:rtl w:val="0"/>
        </w:rPr>
        <w:t xml:space="preserve">RISE MANPOWER SERVICES, INC.</w:t>
      </w:r>
      <w:r w:rsidDel="00000000" w:rsidR="00000000" w:rsidRPr="00000000">
        <w:rPr>
          <w:rFonts w:ascii="Arial" w:cs="Arial" w:eastAsia="Arial" w:hAnsi="Arial"/>
          <w:sz w:val="24"/>
          <w:szCs w:val="24"/>
          <w:rtl w:val="0"/>
        </w:rPr>
        <w:t xml:space="preserve">, represented in this act by </w:t>
      </w:r>
      <w:r w:rsidDel="00000000" w:rsidR="00000000" w:rsidRPr="00000000">
        <w:rPr>
          <w:rFonts w:ascii="Arial" w:cs="Arial" w:eastAsia="Arial" w:hAnsi="Arial"/>
          <w:b w:val="1"/>
          <w:sz w:val="24"/>
          <w:szCs w:val="24"/>
          <w:rtl w:val="0"/>
        </w:rPr>
        <w:t xml:space="preserve">Rose Marie P. Lainez</w:t>
      </w:r>
      <w:r w:rsidDel="00000000" w:rsidR="00000000" w:rsidRPr="00000000">
        <w:rPr>
          <w:rFonts w:ascii="Arial" w:cs="Arial" w:eastAsia="Arial" w:hAnsi="Arial"/>
          <w:sz w:val="24"/>
          <w:szCs w:val="24"/>
          <w:rtl w:val="0"/>
        </w:rPr>
        <w:t xml:space="preserve">, likewise of legal age, Filipino, President  of Rise Manpower Services, Inc., with office address at 1019 Gen. Malvar St., Malate, Metro Manila, Philippines, as our true and legal representative to act for and in our name and stead and  to perform the following acts:</w:t>
      </w: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numPr>
          <w:ilvl w:val="0"/>
          <w:numId w:val="1"/>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represent our company before any and all government and private offices/agencies for the purpose of recruiting and selecting Filipino workers to be employed by our company.</w:t>
      </w:r>
    </w:p>
    <w:p w:rsidR="00000000" w:rsidDel="00000000" w:rsidP="00000000" w:rsidRDefault="00000000" w:rsidRPr="00000000" w14:paraId="0000000A">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1"/>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enter into any and all contracts with any person, corporation, institution or entity in a joint venture or as a partner in the recruitment, hiring and placement of Filipino workers for our company.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0"/>
          <w:numId w:val="1"/>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sign, authenticate and deliver all documents necessary to complete any transaction related to such recruitment and hiring, including making the necessary steps to facilitate the departure of the recruited workers;</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numPr>
          <w:ilvl w:val="0"/>
          <w:numId w:val="1"/>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bring suit, defend and enter into compromises in my name and stead in litigation brought for or against our company in all matters involving the employment of the Filipino contract workers for our company. </w:t>
      </w:r>
    </w:p>
    <w:p w:rsidR="00000000" w:rsidDel="00000000" w:rsidP="00000000" w:rsidRDefault="00000000" w:rsidRPr="00000000" w14:paraId="00000010">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1"/>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assume jointly and severally with the undersigned any liability that may arise in connection with the worker’s recruitment and/or implementation of the employment contract and other terms and conditions of the appointment as defined and spelled out in the attached agreement which we have previously executed.</w:t>
      </w:r>
    </w:p>
    <w:p w:rsidR="00000000" w:rsidDel="00000000" w:rsidP="00000000" w:rsidRDefault="00000000" w:rsidRPr="00000000" w14:paraId="00000012">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HEREBY GRANTING unto our said representative full power and authority to execute or perform whatsoever requisite or proper to be done in about the premises as fully, to all intents and purposes, as I might, or could lawfully do if personally present, with the power of substitution and revocation; and hereby ratifying and confirming all that our said legal representative or his substitute shall lawfully do or cause to be done under and by virtue of these presents.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w:t>
        <w:tab/>
        <w:tab/>
        <w:tab/>
        <w:tab/>
        <w:t xml:space="preserve">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AUTHORIZED SIGNATORY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ROSE MARIE P. LAINEZ</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Designation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President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68vmspkovgp" w:id="0"/>
      <w:bookmarkEnd w:id="0"/>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RISE MANPOWER SERVICES, INC.</w:t>
      </w:r>
    </w:p>
    <w:sectPr>
      <w:pgSz w:h="16839" w:w="11907"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2A32"/>
    <w:rPr>
      <w:rFonts w:ascii="Times New Roman" w:cs="Times New Roman" w:eastAsia="Times New Roman" w:hAnsi="Times New Roman"/>
      <w:sz w:val="20"/>
      <w:szCs w:val="20"/>
      <w:lang w:val="en-US"/>
    </w:rPr>
  </w:style>
  <w:style w:type="paragraph" w:styleId="Heading1">
    <w:name w:val="heading 1"/>
    <w:basedOn w:val="Normal"/>
    <w:next w:val="Normal"/>
    <w:link w:val="Heading1Char"/>
    <w:qFormat w:val="1"/>
    <w:rsid w:val="003F2A32"/>
    <w:pPr>
      <w:keepNext w:val="1"/>
      <w:jc w:val="both"/>
      <w:outlineLvl w:val="0"/>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F2A32"/>
    <w:rPr>
      <w:rFonts w:ascii="Arial" w:cs="Times New Roman" w:eastAsia="Times New Roman" w:hAnsi="Arial"/>
      <w:sz w:val="24"/>
      <w:szCs w:val="20"/>
      <w:lang w:val="en-US"/>
    </w:rPr>
  </w:style>
  <w:style w:type="paragraph" w:styleId="BodyText">
    <w:name w:val="Body Text"/>
    <w:basedOn w:val="Normal"/>
    <w:link w:val="BodyTextChar"/>
    <w:rsid w:val="003F2A32"/>
    <w:pPr>
      <w:jc w:val="both"/>
    </w:pPr>
    <w:rPr>
      <w:rFonts w:ascii="Arial" w:hAnsi="Arial"/>
      <w:sz w:val="24"/>
    </w:rPr>
  </w:style>
  <w:style w:type="character" w:styleId="BodyTextChar" w:customStyle="1">
    <w:name w:val="Body Text Char"/>
    <w:basedOn w:val="DefaultParagraphFont"/>
    <w:link w:val="BodyText"/>
    <w:rsid w:val="003F2A32"/>
    <w:rPr>
      <w:rFonts w:ascii="Arial" w:cs="Times New Roman" w:eastAsia="Times New Roman" w:hAnsi="Arial"/>
      <w:sz w:val="24"/>
      <w:szCs w:val="20"/>
      <w:lang w:val="en-US"/>
    </w:rPr>
  </w:style>
  <w:style w:type="paragraph" w:styleId="ListParagraph">
    <w:name w:val="List Paragraph"/>
    <w:basedOn w:val="Normal"/>
    <w:uiPriority w:val="34"/>
    <w:qFormat w:val="1"/>
    <w:rsid w:val="003F2A32"/>
    <w:pPr>
      <w:ind w:left="720"/>
    </w:pPr>
  </w:style>
  <w:style w:type="paragraph" w:styleId="BalloonText">
    <w:name w:val="Balloon Text"/>
    <w:basedOn w:val="Normal"/>
    <w:link w:val="BalloonTextChar"/>
    <w:uiPriority w:val="99"/>
    <w:semiHidden w:val="1"/>
    <w:unhideWhenUsed w:val="1"/>
    <w:rsid w:val="0006339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63395"/>
    <w:rPr>
      <w:rFonts w:ascii="Segoe UI" w:cs="Segoe UI" w:eastAsia="Times New Roman" w:hAnsi="Segoe UI"/>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PJGheG5ogHs6lG8lVG/6ukoHQ==">CgMxLjAyDmguaTY4dm1zcGtvdmdwOAByHDBCLTZyMDZoam5JTnhZamhtYUhGa1VGbG1jRlU=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2014-12-05T04:26:00Z</dcterms:created>
  <dc:creator>Senen Lainez</dc:creator>
</cp:coreProperties>
</file>